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5C764">
      <w:pPr>
        <w:widowControl/>
        <w:autoSpaceDN w:val="0"/>
        <w:spacing w:line="440" w:lineRule="exact"/>
        <w:rPr>
          <w:rFonts w:hint="eastAsia" w:ascii="楷体_GB2312" w:hAnsi="楷体_GB2312" w:eastAsia="楷体_GB2312"/>
          <w:bCs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附件1：</w:t>
      </w:r>
    </w:p>
    <w:p w14:paraId="0E09E8EC">
      <w:pPr>
        <w:widowControl/>
        <w:autoSpaceDN w:val="0"/>
        <w:spacing w:line="440" w:lineRule="exact"/>
        <w:ind w:firstLine="360" w:firstLineChars="150"/>
        <w:rPr>
          <w:rFonts w:hint="eastAsia" w:ascii="楷体_GB2312" w:hAnsi="楷体_GB2312" w:eastAsia="楷体_GB2312"/>
          <w:bCs/>
          <w:sz w:val="24"/>
        </w:rPr>
      </w:pPr>
    </w:p>
    <w:p w14:paraId="07CABD7B">
      <w:pPr>
        <w:widowControl/>
        <w:autoSpaceDN w:val="0"/>
        <w:spacing w:line="440" w:lineRule="exact"/>
        <w:ind w:firstLine="360" w:firstLineChars="150"/>
        <w:rPr>
          <w:rFonts w:hint="eastAsia" w:ascii="楷体_GB2312" w:hAnsi="楷体_GB2312" w:eastAsia="楷体_GB2312"/>
          <w:bCs/>
          <w:sz w:val="24"/>
        </w:rPr>
      </w:pPr>
    </w:p>
    <w:p w14:paraId="3642901E">
      <w:pPr>
        <w:widowControl/>
        <w:autoSpaceDN w:val="0"/>
        <w:spacing w:line="440" w:lineRule="exact"/>
        <w:ind w:firstLine="360" w:firstLineChars="150"/>
        <w:rPr>
          <w:rFonts w:hint="eastAsia" w:ascii="楷体_GB2312" w:hAnsi="楷体_GB2312" w:eastAsia="楷体_GB2312"/>
          <w:bCs/>
          <w:sz w:val="24"/>
        </w:rPr>
      </w:pPr>
    </w:p>
    <w:p w14:paraId="7B37F906"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新生军训作息时间表</w:t>
      </w:r>
      <w:bookmarkEnd w:id="0"/>
    </w:p>
    <w:p w14:paraId="2B9F2BE1">
      <w:pPr>
        <w:spacing w:line="44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3984"/>
        <w:gridCol w:w="1621"/>
      </w:tblGrid>
      <w:tr w14:paraId="5E5EA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373" w:type="dxa"/>
            <w:noWrap w:val="0"/>
            <w:vAlign w:val="center"/>
          </w:tcPr>
          <w:p w14:paraId="7F93AB8F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  目</w:t>
            </w:r>
          </w:p>
        </w:tc>
        <w:tc>
          <w:tcPr>
            <w:tcW w:w="3984" w:type="dxa"/>
            <w:noWrap w:val="0"/>
            <w:vAlign w:val="center"/>
          </w:tcPr>
          <w:p w14:paraId="2542D39F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作息时间</w:t>
            </w:r>
          </w:p>
        </w:tc>
        <w:tc>
          <w:tcPr>
            <w:tcW w:w="1621" w:type="dxa"/>
            <w:noWrap w:val="0"/>
            <w:vAlign w:val="center"/>
          </w:tcPr>
          <w:p w14:paraId="59D838B6"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   注</w:t>
            </w:r>
          </w:p>
        </w:tc>
      </w:tr>
      <w:tr w14:paraId="4E037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373" w:type="dxa"/>
            <w:noWrap w:val="0"/>
            <w:vAlign w:val="center"/>
          </w:tcPr>
          <w:p w14:paraId="7653A809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起床</w:t>
            </w:r>
          </w:p>
        </w:tc>
        <w:tc>
          <w:tcPr>
            <w:tcW w:w="3984" w:type="dxa"/>
            <w:noWrap w:val="0"/>
            <w:vAlign w:val="center"/>
          </w:tcPr>
          <w:p w14:paraId="25C447F1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6：</w:t>
            </w:r>
            <w:r>
              <w:rPr>
                <w:rFonts w:hint="eastAsia" w:eastAsia="仿宋_GB2312"/>
                <w:bCs/>
                <w:sz w:val="28"/>
                <w:szCs w:val="28"/>
              </w:rPr>
              <w:t>15</w:t>
            </w:r>
          </w:p>
        </w:tc>
        <w:tc>
          <w:tcPr>
            <w:tcW w:w="1621" w:type="dxa"/>
            <w:noWrap w:val="0"/>
            <w:vAlign w:val="top"/>
          </w:tcPr>
          <w:p w14:paraId="1ECBBF29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34FC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373" w:type="dxa"/>
            <w:noWrap w:val="0"/>
            <w:vAlign w:val="center"/>
          </w:tcPr>
          <w:p w14:paraId="1636729D">
            <w:pPr>
              <w:spacing w:line="36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整理内务</w:t>
            </w:r>
          </w:p>
        </w:tc>
        <w:tc>
          <w:tcPr>
            <w:tcW w:w="3984" w:type="dxa"/>
            <w:noWrap w:val="0"/>
            <w:vAlign w:val="center"/>
          </w:tcPr>
          <w:p w14:paraId="0087FD6E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6：</w:t>
            </w:r>
            <w:r>
              <w:rPr>
                <w:rFonts w:hint="eastAsia" w:eastAsia="仿宋_GB2312"/>
                <w:bCs/>
                <w:sz w:val="28"/>
                <w:szCs w:val="28"/>
              </w:rPr>
              <w:t>3</w:t>
            </w:r>
            <w:r>
              <w:rPr>
                <w:rFonts w:eastAsia="仿宋_GB2312"/>
                <w:bCs/>
                <w:sz w:val="28"/>
                <w:szCs w:val="28"/>
              </w:rPr>
              <w:t>0——7：</w:t>
            </w:r>
            <w:r>
              <w:rPr>
                <w:rFonts w:hint="eastAsia" w:eastAsia="仿宋_GB2312"/>
                <w:bCs/>
                <w:sz w:val="28"/>
                <w:szCs w:val="28"/>
              </w:rPr>
              <w:t>2</w:t>
            </w:r>
            <w:r>
              <w:rPr>
                <w:rFonts w:eastAsia="仿宋_GB2312"/>
                <w:bCs/>
                <w:sz w:val="28"/>
                <w:szCs w:val="28"/>
              </w:rPr>
              <w:t>0</w:t>
            </w:r>
          </w:p>
        </w:tc>
        <w:tc>
          <w:tcPr>
            <w:tcW w:w="1621" w:type="dxa"/>
            <w:noWrap w:val="0"/>
            <w:vAlign w:val="top"/>
          </w:tcPr>
          <w:p w14:paraId="4DFB23E1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42C7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373" w:type="dxa"/>
            <w:noWrap w:val="0"/>
            <w:vAlign w:val="center"/>
          </w:tcPr>
          <w:p w14:paraId="700D7CF8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早餐</w:t>
            </w:r>
          </w:p>
        </w:tc>
        <w:tc>
          <w:tcPr>
            <w:tcW w:w="3984" w:type="dxa"/>
            <w:noWrap w:val="0"/>
            <w:vAlign w:val="center"/>
          </w:tcPr>
          <w:p w14:paraId="6EF48553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7：30</w:t>
            </w:r>
            <w:r>
              <w:rPr>
                <w:rFonts w:eastAsia="仿宋_GB2312"/>
                <w:bCs/>
                <w:sz w:val="28"/>
                <w:szCs w:val="28"/>
              </w:rPr>
              <w:t>——</w:t>
            </w:r>
            <w:r>
              <w:rPr>
                <w:rFonts w:eastAsia="仿宋_GB2312"/>
                <w:sz w:val="28"/>
                <w:szCs w:val="28"/>
              </w:rPr>
              <w:t>8：00</w:t>
            </w:r>
          </w:p>
        </w:tc>
        <w:tc>
          <w:tcPr>
            <w:tcW w:w="1621" w:type="dxa"/>
            <w:noWrap w:val="0"/>
            <w:vAlign w:val="top"/>
          </w:tcPr>
          <w:p w14:paraId="4D48C455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1D7C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373" w:type="dxa"/>
            <w:noWrap w:val="0"/>
            <w:vAlign w:val="center"/>
          </w:tcPr>
          <w:p w14:paraId="27ADEDC6">
            <w:pPr>
              <w:spacing w:line="36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操课</w:t>
            </w:r>
          </w:p>
        </w:tc>
        <w:tc>
          <w:tcPr>
            <w:tcW w:w="3984" w:type="dxa"/>
            <w:noWrap w:val="0"/>
            <w:vAlign w:val="center"/>
          </w:tcPr>
          <w:p w14:paraId="17CA22D7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8：</w:t>
            </w:r>
            <w:r>
              <w:rPr>
                <w:rFonts w:hint="eastAsia" w:eastAsia="仿宋_GB2312"/>
                <w:bCs/>
                <w:sz w:val="28"/>
                <w:szCs w:val="28"/>
              </w:rPr>
              <w:t>0</w:t>
            </w:r>
            <w:r>
              <w:rPr>
                <w:rFonts w:eastAsia="仿宋_GB2312"/>
                <w:bCs/>
                <w:sz w:val="28"/>
                <w:szCs w:val="28"/>
              </w:rPr>
              <w:t>0——11：30</w:t>
            </w:r>
          </w:p>
        </w:tc>
        <w:tc>
          <w:tcPr>
            <w:tcW w:w="1621" w:type="dxa"/>
            <w:noWrap w:val="0"/>
            <w:vAlign w:val="top"/>
          </w:tcPr>
          <w:p w14:paraId="74816638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0DDF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373" w:type="dxa"/>
            <w:noWrap w:val="0"/>
            <w:vAlign w:val="center"/>
          </w:tcPr>
          <w:p w14:paraId="24D043CC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中餐</w:t>
            </w:r>
          </w:p>
        </w:tc>
        <w:tc>
          <w:tcPr>
            <w:tcW w:w="3984" w:type="dxa"/>
            <w:noWrap w:val="0"/>
            <w:vAlign w:val="center"/>
          </w:tcPr>
          <w:p w14:paraId="3AF5BF72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bCs/>
                <w:sz w:val="28"/>
                <w:szCs w:val="28"/>
              </w:rPr>
              <w:t>：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_GB2312"/>
                <w:bCs/>
                <w:sz w:val="28"/>
                <w:szCs w:val="28"/>
              </w:rPr>
              <w:t>0——12：30</w:t>
            </w:r>
          </w:p>
        </w:tc>
        <w:tc>
          <w:tcPr>
            <w:tcW w:w="1621" w:type="dxa"/>
            <w:noWrap w:val="0"/>
            <w:vAlign w:val="top"/>
          </w:tcPr>
          <w:p w14:paraId="441C611D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637D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373" w:type="dxa"/>
            <w:noWrap w:val="0"/>
            <w:vAlign w:val="center"/>
          </w:tcPr>
          <w:p w14:paraId="20D8CE2C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午休</w:t>
            </w:r>
          </w:p>
        </w:tc>
        <w:tc>
          <w:tcPr>
            <w:tcW w:w="3984" w:type="dxa"/>
            <w:noWrap w:val="0"/>
            <w:vAlign w:val="center"/>
          </w:tcPr>
          <w:p w14:paraId="6916185B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12：30——1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仿宋_GB2312"/>
                <w:bCs/>
                <w:sz w:val="28"/>
                <w:szCs w:val="28"/>
              </w:rPr>
              <w:t>：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_GB2312"/>
                <w:bCs/>
                <w:sz w:val="28"/>
                <w:szCs w:val="28"/>
              </w:rPr>
              <w:t>0</w:t>
            </w:r>
          </w:p>
        </w:tc>
        <w:tc>
          <w:tcPr>
            <w:tcW w:w="1621" w:type="dxa"/>
            <w:noWrap w:val="0"/>
            <w:vAlign w:val="top"/>
          </w:tcPr>
          <w:p w14:paraId="576A1C42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605A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373" w:type="dxa"/>
            <w:noWrap w:val="0"/>
            <w:vAlign w:val="center"/>
          </w:tcPr>
          <w:p w14:paraId="277C2FB9">
            <w:pPr>
              <w:spacing w:line="36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操课</w:t>
            </w:r>
          </w:p>
        </w:tc>
        <w:tc>
          <w:tcPr>
            <w:tcW w:w="3984" w:type="dxa"/>
            <w:noWrap w:val="0"/>
            <w:vAlign w:val="center"/>
          </w:tcPr>
          <w:p w14:paraId="762455AD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_GB2312"/>
                <w:bCs/>
                <w:sz w:val="28"/>
                <w:szCs w:val="28"/>
              </w:rPr>
              <w:t>：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eastAsia="仿宋_GB2312"/>
                <w:bCs/>
                <w:sz w:val="28"/>
                <w:szCs w:val="28"/>
              </w:rPr>
              <w:t>0——17：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bCs/>
                <w:sz w:val="28"/>
                <w:szCs w:val="28"/>
              </w:rPr>
              <w:t>0</w:t>
            </w:r>
          </w:p>
        </w:tc>
        <w:tc>
          <w:tcPr>
            <w:tcW w:w="1621" w:type="dxa"/>
            <w:noWrap w:val="0"/>
            <w:vAlign w:val="top"/>
          </w:tcPr>
          <w:p w14:paraId="38878C6D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00E5B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373" w:type="dxa"/>
            <w:noWrap w:val="0"/>
            <w:vAlign w:val="center"/>
          </w:tcPr>
          <w:p w14:paraId="617DC72E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晚餐</w:t>
            </w:r>
          </w:p>
        </w:tc>
        <w:tc>
          <w:tcPr>
            <w:tcW w:w="3984" w:type="dxa"/>
            <w:noWrap w:val="0"/>
            <w:vAlign w:val="center"/>
          </w:tcPr>
          <w:p w14:paraId="08E40112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17：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_GB2312"/>
                <w:bCs/>
                <w:sz w:val="28"/>
                <w:szCs w:val="28"/>
              </w:rPr>
              <w:t>0——18：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621" w:type="dxa"/>
            <w:noWrap w:val="0"/>
            <w:vAlign w:val="top"/>
          </w:tcPr>
          <w:p w14:paraId="743038B8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4BE60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373" w:type="dxa"/>
            <w:noWrap w:val="0"/>
            <w:vAlign w:val="center"/>
          </w:tcPr>
          <w:p w14:paraId="6CBE19F9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自行组织</w:t>
            </w:r>
            <w:r>
              <w:rPr>
                <w:rFonts w:eastAsia="仿宋_GB2312"/>
                <w:bCs/>
                <w:sz w:val="28"/>
                <w:szCs w:val="28"/>
              </w:rPr>
              <w:t>活动</w:t>
            </w:r>
          </w:p>
        </w:tc>
        <w:tc>
          <w:tcPr>
            <w:tcW w:w="3984" w:type="dxa"/>
            <w:noWrap w:val="0"/>
            <w:vAlign w:val="center"/>
          </w:tcPr>
          <w:p w14:paraId="52BEFD51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19：00——21：00</w:t>
            </w:r>
          </w:p>
        </w:tc>
        <w:tc>
          <w:tcPr>
            <w:tcW w:w="1621" w:type="dxa"/>
            <w:noWrap w:val="0"/>
            <w:vAlign w:val="top"/>
          </w:tcPr>
          <w:p w14:paraId="31A71A90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4557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373" w:type="dxa"/>
            <w:noWrap w:val="0"/>
            <w:vAlign w:val="center"/>
          </w:tcPr>
          <w:p w14:paraId="34899EB6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就寝</w:t>
            </w:r>
          </w:p>
        </w:tc>
        <w:tc>
          <w:tcPr>
            <w:tcW w:w="3984" w:type="dxa"/>
            <w:noWrap w:val="0"/>
            <w:vAlign w:val="center"/>
          </w:tcPr>
          <w:p w14:paraId="0673A387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22：00</w:t>
            </w:r>
          </w:p>
        </w:tc>
        <w:tc>
          <w:tcPr>
            <w:tcW w:w="1621" w:type="dxa"/>
            <w:noWrap w:val="0"/>
            <w:vAlign w:val="top"/>
          </w:tcPr>
          <w:p w14:paraId="288421B2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51F4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7978" w:type="dxa"/>
            <w:gridSpan w:val="3"/>
            <w:noWrap w:val="0"/>
            <w:vAlign w:val="center"/>
          </w:tcPr>
          <w:p w14:paraId="4CE95FF9">
            <w:pPr>
              <w:spacing w:line="3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备注：以上时间若有变动另行通知。</w:t>
            </w:r>
          </w:p>
        </w:tc>
      </w:tr>
    </w:tbl>
    <w:p w14:paraId="6A8F69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E4A0E"/>
    <w:rsid w:val="478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2025-02-21T07:13:00Z</dcterms:created>
  <dc:creator>潘宇轩</dc:creator>
  <cp:lastModifiedBy>潘宇轩</cp:lastModifiedBy>
  <dcterms:modified xsi:type="dcterms:W3CDTF">2025-02-21T07:18:59Z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12502D40E21F4672AD9EB361DCFE8033_11</vt:lpwstr>
  </property>
  <property fmtid="{D5CDD505-2E9C-101B-9397-08002B2CF9AE}" pid="4" name="KSOTemplateDocerSaveRecord">
    <vt:lpwstr>eyJoZGlkIjoiMWFlNzA2MDMxNjIwZjU3Nzc1OWU2ODA5ZTkyYzlkMDYiLCJ1c2VySWQiOiI4MjkxOTYyMTMifQ==</vt:lpwstr>
  </property>
</Properties>
</file>